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5F851" w14:textId="77777777" w:rsidR="00F7237C" w:rsidRDefault="00F7237C" w:rsidP="00F7237C">
      <w:pPr>
        <w:rPr>
          <w:rFonts w:ascii="Times New Roman" w:hAnsi="Times New Roman" w:cs="Times New Roman"/>
          <w:sz w:val="24"/>
          <w:szCs w:val="24"/>
        </w:rPr>
      </w:pPr>
    </w:p>
    <w:p w14:paraId="5A481CD2" w14:textId="3FAD1DC9" w:rsidR="009257A4" w:rsidRPr="009257A4" w:rsidRDefault="009257A4" w:rsidP="009257A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57A4">
        <w:rPr>
          <w:rFonts w:ascii="Times New Roman" w:hAnsi="Times New Roman" w:cs="Times New Roman"/>
          <w:b/>
          <w:bCs/>
          <w:sz w:val="24"/>
          <w:szCs w:val="24"/>
        </w:rPr>
        <w:t>REGULAMIN ORGANIZACYJNY</w:t>
      </w:r>
    </w:p>
    <w:p w14:paraId="1B868D57" w14:textId="77777777" w:rsidR="009257A4" w:rsidRPr="009257A4" w:rsidRDefault="009257A4" w:rsidP="009257A4">
      <w:pPr>
        <w:jc w:val="center"/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b/>
          <w:bCs/>
          <w:sz w:val="24"/>
          <w:szCs w:val="24"/>
        </w:rPr>
        <w:t>Przedszkola Niepublicznego Zgromadzenia Sióstr Służebniczek</w:t>
      </w:r>
      <w:r w:rsidRPr="009257A4">
        <w:rPr>
          <w:rFonts w:ascii="Times New Roman" w:hAnsi="Times New Roman" w:cs="Times New Roman"/>
          <w:b/>
          <w:bCs/>
          <w:sz w:val="24"/>
          <w:szCs w:val="24"/>
        </w:rPr>
        <w:br/>
        <w:t>im. bł. Edmunda Bojanowskiego w Staniątkach</w:t>
      </w:r>
    </w:p>
    <w:p w14:paraId="13E90F69" w14:textId="77777777" w:rsidR="009257A4" w:rsidRPr="009257A4" w:rsidRDefault="009257A4" w:rsidP="009257A4">
      <w:p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pict w14:anchorId="571AF3EC">
          <v:rect id="_x0000_i1079" style="width:0;height:1.5pt" o:hralign="center" o:hrstd="t" o:hr="t" fillcolor="#a0a0a0" stroked="f"/>
        </w:pict>
      </w:r>
    </w:p>
    <w:p w14:paraId="6F00E996" w14:textId="77777777" w:rsidR="009257A4" w:rsidRPr="009257A4" w:rsidRDefault="009257A4" w:rsidP="009257A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257A4">
        <w:rPr>
          <w:rFonts w:ascii="Times New Roman" w:hAnsi="Times New Roman" w:cs="Times New Roman"/>
          <w:b/>
          <w:bCs/>
          <w:sz w:val="24"/>
          <w:szCs w:val="24"/>
        </w:rPr>
        <w:t>§ 1. Postanowienia ogólne</w:t>
      </w:r>
    </w:p>
    <w:p w14:paraId="110E1369" w14:textId="77777777" w:rsidR="009257A4" w:rsidRPr="009257A4" w:rsidRDefault="009257A4" w:rsidP="009257A4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Regulamin organizacyjny określa zasady funkcjonowania Przedszkola Niepublicznego Zgromadzenia Sióstr Służebniczek im. bł. Edmunda Bojanowskiego w Staniątkach, zwanego dalej „Przedszkolem”.</w:t>
      </w:r>
    </w:p>
    <w:p w14:paraId="640B569E" w14:textId="77777777" w:rsidR="009257A4" w:rsidRPr="009257A4" w:rsidRDefault="009257A4" w:rsidP="009257A4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Przedszkole działa na podstawie:</w:t>
      </w:r>
    </w:p>
    <w:p w14:paraId="2206E370" w14:textId="77777777" w:rsidR="009257A4" w:rsidRPr="009257A4" w:rsidRDefault="009257A4" w:rsidP="009257A4">
      <w:pPr>
        <w:numPr>
          <w:ilvl w:val="1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 xml:space="preserve">ustawy z dnia 14 grudnia 2016 r. – Prawo oświatowe (Dz.U. z 2023 r. poz. 900 z </w:t>
      </w:r>
      <w:proofErr w:type="spellStart"/>
      <w:r w:rsidRPr="009257A4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9257A4">
        <w:rPr>
          <w:rFonts w:ascii="Times New Roman" w:hAnsi="Times New Roman" w:cs="Times New Roman"/>
          <w:sz w:val="24"/>
          <w:szCs w:val="24"/>
        </w:rPr>
        <w:t>. zm.),</w:t>
      </w:r>
    </w:p>
    <w:p w14:paraId="7D4FF2B6" w14:textId="77777777" w:rsidR="009257A4" w:rsidRPr="009257A4" w:rsidRDefault="009257A4" w:rsidP="009257A4">
      <w:pPr>
        <w:numPr>
          <w:ilvl w:val="1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aktów wykonawczych do ustawy,</w:t>
      </w:r>
    </w:p>
    <w:p w14:paraId="7F1F24B4" w14:textId="77777777" w:rsidR="009257A4" w:rsidRPr="009257A4" w:rsidRDefault="009257A4" w:rsidP="009257A4">
      <w:pPr>
        <w:numPr>
          <w:ilvl w:val="1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Statutu Przedszkola,</w:t>
      </w:r>
    </w:p>
    <w:p w14:paraId="68CFFF81" w14:textId="77777777" w:rsidR="009257A4" w:rsidRPr="009257A4" w:rsidRDefault="009257A4" w:rsidP="009257A4">
      <w:pPr>
        <w:numPr>
          <w:ilvl w:val="1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niniejszego regulaminu oraz regulaminów szczegółowych,</w:t>
      </w:r>
    </w:p>
    <w:p w14:paraId="0E89EA48" w14:textId="77777777" w:rsidR="009257A4" w:rsidRPr="009257A4" w:rsidRDefault="009257A4" w:rsidP="009257A4">
      <w:pPr>
        <w:numPr>
          <w:ilvl w:val="1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wewnętrznych procedur i zarządzeń Dyrektora Przedszkola.</w:t>
      </w:r>
    </w:p>
    <w:p w14:paraId="5BED8DA4" w14:textId="77777777" w:rsidR="009257A4" w:rsidRPr="009257A4" w:rsidRDefault="009257A4" w:rsidP="009257A4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Regulamin obowiązuje wszystkich pracowników Przedszkola, dzieci oraz rodziców/opiekunów prawnych.</w:t>
      </w:r>
    </w:p>
    <w:p w14:paraId="435FC357" w14:textId="77777777" w:rsidR="009257A4" w:rsidRPr="009257A4" w:rsidRDefault="009257A4" w:rsidP="009257A4">
      <w:p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pict w14:anchorId="400C8E29">
          <v:rect id="_x0000_i1080" style="width:0;height:1.5pt" o:hralign="center" o:hrstd="t" o:hr="t" fillcolor="#a0a0a0" stroked="f"/>
        </w:pict>
      </w:r>
    </w:p>
    <w:p w14:paraId="4BD5B69F" w14:textId="77777777" w:rsidR="009257A4" w:rsidRPr="009257A4" w:rsidRDefault="009257A4" w:rsidP="009257A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257A4">
        <w:rPr>
          <w:rFonts w:ascii="Times New Roman" w:hAnsi="Times New Roman" w:cs="Times New Roman"/>
          <w:b/>
          <w:bCs/>
          <w:sz w:val="24"/>
          <w:szCs w:val="24"/>
        </w:rPr>
        <w:t>§ 2. Misja i charakter wychowania</w:t>
      </w:r>
    </w:p>
    <w:p w14:paraId="60CBDFAE" w14:textId="77777777" w:rsidR="009257A4" w:rsidRPr="009257A4" w:rsidRDefault="009257A4" w:rsidP="009257A4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Przedszkole prowadzi wychowanie w duchu wartości chrześcijańskich i katolickich, zgodnie z nauczaniem Kościoła Katolickiego oraz koncepcją pedagogiczną bł. Edmunda Bojanowskiego.</w:t>
      </w:r>
    </w:p>
    <w:p w14:paraId="085101F6" w14:textId="77777777" w:rsidR="009257A4" w:rsidRPr="009257A4" w:rsidRDefault="009257A4" w:rsidP="009257A4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Celem Przedszkola jest wszechstronny rozwój dziecka w sferze fizycznej, emocjonalnej, społecznej, intelektualnej i duchowej, w zgodzie z jego indywidualnymi predyspozycjami.</w:t>
      </w:r>
    </w:p>
    <w:p w14:paraId="26C4F57D" w14:textId="77777777" w:rsidR="009257A4" w:rsidRPr="009257A4" w:rsidRDefault="009257A4" w:rsidP="009257A4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W procesie wychowania uwzględnia się harmonijne współistnienie rytmu roku liturgicznego z rytmem przyrody.</w:t>
      </w:r>
    </w:p>
    <w:p w14:paraId="6D0A7BF2" w14:textId="77777777" w:rsidR="009257A4" w:rsidRPr="009257A4" w:rsidRDefault="009257A4" w:rsidP="009257A4">
      <w:p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pict w14:anchorId="3CB6842D">
          <v:rect id="_x0000_i1081" style="width:0;height:1.5pt" o:hralign="center" o:hrstd="t" o:hr="t" fillcolor="#a0a0a0" stroked="f"/>
        </w:pict>
      </w:r>
    </w:p>
    <w:p w14:paraId="4641F451" w14:textId="77777777" w:rsidR="009257A4" w:rsidRPr="009257A4" w:rsidRDefault="009257A4" w:rsidP="009257A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257A4">
        <w:rPr>
          <w:rFonts w:ascii="Times New Roman" w:hAnsi="Times New Roman" w:cs="Times New Roman"/>
          <w:b/>
          <w:bCs/>
          <w:sz w:val="24"/>
          <w:szCs w:val="24"/>
        </w:rPr>
        <w:t>§ 3. Struktura organizacyjna</w:t>
      </w:r>
    </w:p>
    <w:p w14:paraId="6B469593" w14:textId="77777777" w:rsidR="009257A4" w:rsidRPr="009257A4" w:rsidRDefault="009257A4" w:rsidP="009257A4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Przedszkolem kieruje Dyrektor, który odpowiada za całokształt działalności placówki.</w:t>
      </w:r>
    </w:p>
    <w:p w14:paraId="0DE5138E" w14:textId="77777777" w:rsidR="009257A4" w:rsidRPr="009257A4" w:rsidRDefault="009257A4" w:rsidP="009257A4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Wicedyrektor wspiera Dyrektora w zakresie zadań określonych w statucie i zarządzeniach wewnętrznych.</w:t>
      </w:r>
    </w:p>
    <w:p w14:paraId="282BD879" w14:textId="77777777" w:rsidR="009257A4" w:rsidRPr="009257A4" w:rsidRDefault="009257A4" w:rsidP="009257A4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W Przedszkolu zatrudnieni są:</w:t>
      </w:r>
    </w:p>
    <w:p w14:paraId="351C620A" w14:textId="77777777" w:rsidR="009257A4" w:rsidRPr="009257A4" w:rsidRDefault="009257A4" w:rsidP="009257A4">
      <w:pPr>
        <w:numPr>
          <w:ilvl w:val="1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lastRenderedPageBreak/>
        <w:t>nauczyciele wychowania przedszkolnego,</w:t>
      </w:r>
    </w:p>
    <w:p w14:paraId="1CE9E96F" w14:textId="77777777" w:rsidR="009257A4" w:rsidRPr="009257A4" w:rsidRDefault="009257A4" w:rsidP="009257A4">
      <w:pPr>
        <w:numPr>
          <w:ilvl w:val="1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nauczyciele specjaliści (logopeda, pedagog, psycholog – zgodnie z potrzebami),</w:t>
      </w:r>
    </w:p>
    <w:p w14:paraId="54AD0BF5" w14:textId="77777777" w:rsidR="009257A4" w:rsidRPr="009257A4" w:rsidRDefault="009257A4" w:rsidP="009257A4">
      <w:pPr>
        <w:numPr>
          <w:ilvl w:val="1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pielęgniarka,</w:t>
      </w:r>
    </w:p>
    <w:p w14:paraId="0DB09E88" w14:textId="77777777" w:rsidR="009257A4" w:rsidRPr="009257A4" w:rsidRDefault="009257A4" w:rsidP="009257A4">
      <w:pPr>
        <w:numPr>
          <w:ilvl w:val="1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sekretarka,</w:t>
      </w:r>
    </w:p>
    <w:p w14:paraId="4BBE89CB" w14:textId="77777777" w:rsidR="009257A4" w:rsidRPr="009257A4" w:rsidRDefault="009257A4" w:rsidP="009257A4">
      <w:pPr>
        <w:numPr>
          <w:ilvl w:val="1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pomoc nauczyciela,</w:t>
      </w:r>
    </w:p>
    <w:p w14:paraId="67B90809" w14:textId="77777777" w:rsidR="009257A4" w:rsidRPr="009257A4" w:rsidRDefault="009257A4" w:rsidP="009257A4">
      <w:pPr>
        <w:numPr>
          <w:ilvl w:val="1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asystent nauczyciela,</w:t>
      </w:r>
    </w:p>
    <w:p w14:paraId="40763290" w14:textId="77777777" w:rsidR="009257A4" w:rsidRPr="009257A4" w:rsidRDefault="009257A4" w:rsidP="009257A4">
      <w:pPr>
        <w:numPr>
          <w:ilvl w:val="1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pracownicy obsługi i administracji.</w:t>
      </w:r>
    </w:p>
    <w:p w14:paraId="117E8A5E" w14:textId="77777777" w:rsidR="009257A4" w:rsidRPr="009257A4" w:rsidRDefault="009257A4" w:rsidP="009257A4">
      <w:p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pict w14:anchorId="40F97E8D">
          <v:rect id="_x0000_i1082" style="width:0;height:1.5pt" o:hralign="center" o:hrstd="t" o:hr="t" fillcolor="#a0a0a0" stroked="f"/>
        </w:pict>
      </w:r>
    </w:p>
    <w:p w14:paraId="3E8EF9A3" w14:textId="77777777" w:rsidR="009257A4" w:rsidRPr="009257A4" w:rsidRDefault="009257A4" w:rsidP="009257A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257A4">
        <w:rPr>
          <w:rFonts w:ascii="Times New Roman" w:hAnsi="Times New Roman" w:cs="Times New Roman"/>
          <w:b/>
          <w:bCs/>
          <w:sz w:val="24"/>
          <w:szCs w:val="24"/>
        </w:rPr>
        <w:t>§ 4. Organizacja roku szkolnego</w:t>
      </w:r>
    </w:p>
    <w:p w14:paraId="0E0BB29E" w14:textId="77777777" w:rsidR="009257A4" w:rsidRPr="009257A4" w:rsidRDefault="009257A4" w:rsidP="009257A4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 xml:space="preserve">Przedszkole funkcjonuje przez </w:t>
      </w:r>
      <w:r w:rsidRPr="009257A4">
        <w:rPr>
          <w:rFonts w:ascii="Times New Roman" w:hAnsi="Times New Roman" w:cs="Times New Roman"/>
          <w:b/>
          <w:bCs/>
          <w:sz w:val="24"/>
          <w:szCs w:val="24"/>
        </w:rPr>
        <w:t>cały rok szkolny</w:t>
      </w:r>
      <w:r w:rsidRPr="009257A4">
        <w:rPr>
          <w:rFonts w:ascii="Times New Roman" w:hAnsi="Times New Roman" w:cs="Times New Roman"/>
          <w:sz w:val="24"/>
          <w:szCs w:val="24"/>
        </w:rPr>
        <w:t xml:space="preserve">, tj. od </w:t>
      </w:r>
      <w:r w:rsidRPr="009257A4">
        <w:rPr>
          <w:rFonts w:ascii="Times New Roman" w:hAnsi="Times New Roman" w:cs="Times New Roman"/>
          <w:b/>
          <w:bCs/>
          <w:sz w:val="24"/>
          <w:szCs w:val="24"/>
        </w:rPr>
        <w:t>1 września do 31 sierpnia</w:t>
      </w:r>
      <w:r w:rsidRPr="009257A4">
        <w:rPr>
          <w:rFonts w:ascii="Times New Roman" w:hAnsi="Times New Roman" w:cs="Times New Roman"/>
          <w:sz w:val="24"/>
          <w:szCs w:val="24"/>
        </w:rPr>
        <w:t>, z wyjątkiem przerw ustalanych przez organ prowadzący, zgodnie z § 8 Statutu.</w:t>
      </w:r>
    </w:p>
    <w:p w14:paraId="71D0070D" w14:textId="77777777" w:rsidR="009257A4" w:rsidRPr="009257A4" w:rsidRDefault="009257A4" w:rsidP="009257A4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 xml:space="preserve">Godziny pracy Przedszkola określone w § 9 Statutu wynoszą </w:t>
      </w:r>
      <w:r w:rsidRPr="009257A4">
        <w:rPr>
          <w:rFonts w:ascii="Times New Roman" w:hAnsi="Times New Roman" w:cs="Times New Roman"/>
          <w:b/>
          <w:bCs/>
          <w:sz w:val="24"/>
          <w:szCs w:val="24"/>
        </w:rPr>
        <w:t>od 7:00 do 17:00</w:t>
      </w:r>
      <w:r w:rsidRPr="009257A4">
        <w:rPr>
          <w:rFonts w:ascii="Times New Roman" w:hAnsi="Times New Roman" w:cs="Times New Roman"/>
          <w:sz w:val="24"/>
          <w:szCs w:val="24"/>
        </w:rPr>
        <w:t xml:space="preserve"> w dni robocze od poniedziałku do piątku.</w:t>
      </w:r>
    </w:p>
    <w:p w14:paraId="54AB6BA4" w14:textId="77777777" w:rsidR="009257A4" w:rsidRPr="009257A4" w:rsidRDefault="009257A4" w:rsidP="009257A4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Przedszkole jest nieczynne w terminach wskazanych w § 11 Statutu, w szczególności:</w:t>
      </w:r>
    </w:p>
    <w:p w14:paraId="4F4D5E66" w14:textId="77777777" w:rsidR="009257A4" w:rsidRPr="009257A4" w:rsidRDefault="009257A4" w:rsidP="009257A4">
      <w:pPr>
        <w:numPr>
          <w:ilvl w:val="1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od 24 grudnia do 1 stycznia włącznie,</w:t>
      </w:r>
    </w:p>
    <w:p w14:paraId="662B5781" w14:textId="77777777" w:rsidR="009257A4" w:rsidRPr="009257A4" w:rsidRDefault="009257A4" w:rsidP="009257A4">
      <w:pPr>
        <w:numPr>
          <w:ilvl w:val="1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jeden tydzień ferii zimowych (termin ustalany na początku roku szkolnego),</w:t>
      </w:r>
    </w:p>
    <w:p w14:paraId="27C8D1A6" w14:textId="77777777" w:rsidR="009257A4" w:rsidRPr="009257A4" w:rsidRDefault="009257A4" w:rsidP="009257A4">
      <w:pPr>
        <w:numPr>
          <w:ilvl w:val="1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pięć tygodni wakacji letnich – termin ustalany i podawany rodzicom najpóźniej do 30 kwietnia,</w:t>
      </w:r>
    </w:p>
    <w:p w14:paraId="5E1F825A" w14:textId="77777777" w:rsidR="009257A4" w:rsidRPr="009257A4" w:rsidRDefault="009257A4" w:rsidP="009257A4">
      <w:pPr>
        <w:numPr>
          <w:ilvl w:val="1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1, 2 i 3 maja,</w:t>
      </w:r>
    </w:p>
    <w:p w14:paraId="79D8A79C" w14:textId="77777777" w:rsidR="009257A4" w:rsidRPr="009257A4" w:rsidRDefault="009257A4" w:rsidP="009257A4">
      <w:pPr>
        <w:numPr>
          <w:ilvl w:val="1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piątek po Uroczystości Bożego Ciała,</w:t>
      </w:r>
    </w:p>
    <w:p w14:paraId="07A3019D" w14:textId="77777777" w:rsidR="009257A4" w:rsidRPr="009257A4" w:rsidRDefault="009257A4" w:rsidP="009257A4">
      <w:pPr>
        <w:numPr>
          <w:ilvl w:val="1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Wielki Czwartek i Wielki Piątek,</w:t>
      </w:r>
    </w:p>
    <w:p w14:paraId="138193EB" w14:textId="77777777" w:rsidR="009257A4" w:rsidRPr="009257A4" w:rsidRDefault="009257A4" w:rsidP="009257A4">
      <w:pPr>
        <w:numPr>
          <w:ilvl w:val="1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Poniedziałek Wielkanocny.</w:t>
      </w:r>
    </w:p>
    <w:p w14:paraId="6D145478" w14:textId="77777777" w:rsidR="009257A4" w:rsidRPr="009257A4" w:rsidRDefault="009257A4" w:rsidP="009257A4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 xml:space="preserve">Organizacja dnia pracy Przedszkola opiera się na </w:t>
      </w:r>
      <w:r w:rsidRPr="009257A4">
        <w:rPr>
          <w:rFonts w:ascii="Times New Roman" w:hAnsi="Times New Roman" w:cs="Times New Roman"/>
          <w:b/>
          <w:bCs/>
          <w:sz w:val="24"/>
          <w:szCs w:val="24"/>
        </w:rPr>
        <w:t>ramowym rozkładzie dnia</w:t>
      </w:r>
      <w:r w:rsidRPr="009257A4">
        <w:rPr>
          <w:rFonts w:ascii="Times New Roman" w:hAnsi="Times New Roman" w:cs="Times New Roman"/>
          <w:sz w:val="24"/>
          <w:szCs w:val="24"/>
        </w:rPr>
        <w:t>, o którym mowa w § 12 Statutu, ustalanym corocznie przez dyrektora w porozumieniu z Radą Pedagogiczną, z uwzględnieniem zasad higieny, bezpieczeństwa i potrzeb rozwojowych dzieci.</w:t>
      </w:r>
    </w:p>
    <w:p w14:paraId="3FF95EFA" w14:textId="77777777" w:rsidR="009257A4" w:rsidRPr="009257A4" w:rsidRDefault="009257A4" w:rsidP="009257A4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Ramowy rozkład dnia obejmuje m.in.:</w:t>
      </w:r>
    </w:p>
    <w:p w14:paraId="5CBD7F80" w14:textId="77777777" w:rsidR="009257A4" w:rsidRPr="009257A4" w:rsidRDefault="009257A4" w:rsidP="009257A4">
      <w:pPr>
        <w:numPr>
          <w:ilvl w:val="1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godziny posiłków,</w:t>
      </w:r>
    </w:p>
    <w:p w14:paraId="6CD133CE" w14:textId="77777777" w:rsidR="009257A4" w:rsidRPr="009257A4" w:rsidRDefault="009257A4" w:rsidP="009257A4">
      <w:pPr>
        <w:numPr>
          <w:ilvl w:val="1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czas odpoczynku,</w:t>
      </w:r>
    </w:p>
    <w:p w14:paraId="30BD4BAA" w14:textId="77777777" w:rsidR="009257A4" w:rsidRPr="009257A4" w:rsidRDefault="009257A4" w:rsidP="009257A4">
      <w:pPr>
        <w:numPr>
          <w:ilvl w:val="1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 xml:space="preserve">zajęcia </w:t>
      </w:r>
      <w:proofErr w:type="spellStart"/>
      <w:r w:rsidRPr="009257A4">
        <w:rPr>
          <w:rFonts w:ascii="Times New Roman" w:hAnsi="Times New Roman" w:cs="Times New Roman"/>
          <w:sz w:val="24"/>
          <w:szCs w:val="24"/>
        </w:rPr>
        <w:t>dydaktyczno</w:t>
      </w:r>
      <w:proofErr w:type="spellEnd"/>
      <w:r w:rsidRPr="009257A4">
        <w:rPr>
          <w:rFonts w:ascii="Times New Roman" w:hAnsi="Times New Roman" w:cs="Times New Roman"/>
          <w:sz w:val="24"/>
          <w:szCs w:val="24"/>
        </w:rPr>
        <w:t>–wychowawcze,</w:t>
      </w:r>
    </w:p>
    <w:p w14:paraId="690C8CE6" w14:textId="77777777" w:rsidR="009257A4" w:rsidRPr="009257A4" w:rsidRDefault="009257A4" w:rsidP="009257A4">
      <w:pPr>
        <w:numPr>
          <w:ilvl w:val="1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zabawy swobodne,</w:t>
      </w:r>
    </w:p>
    <w:p w14:paraId="21865316" w14:textId="77777777" w:rsidR="009257A4" w:rsidRPr="009257A4" w:rsidRDefault="009257A4" w:rsidP="009257A4">
      <w:pPr>
        <w:numPr>
          <w:ilvl w:val="1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pobyt na świeżym powietrzu.</w:t>
      </w:r>
    </w:p>
    <w:p w14:paraId="392E2C50" w14:textId="77777777" w:rsidR="009257A4" w:rsidRPr="009257A4" w:rsidRDefault="009257A4" w:rsidP="009257A4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 xml:space="preserve">Szczegółową organizację pracy w danym roku określa </w:t>
      </w:r>
      <w:r w:rsidRPr="009257A4">
        <w:rPr>
          <w:rFonts w:ascii="Times New Roman" w:hAnsi="Times New Roman" w:cs="Times New Roman"/>
          <w:b/>
          <w:bCs/>
          <w:sz w:val="24"/>
          <w:szCs w:val="24"/>
        </w:rPr>
        <w:t>arkusz organizacji pracy przedszkola</w:t>
      </w:r>
      <w:r w:rsidRPr="009257A4">
        <w:rPr>
          <w:rFonts w:ascii="Times New Roman" w:hAnsi="Times New Roman" w:cs="Times New Roman"/>
          <w:sz w:val="24"/>
          <w:szCs w:val="24"/>
        </w:rPr>
        <w:t>, zatwierdzany przez organ prowadzący, obejmujący w szczególności:</w:t>
      </w:r>
    </w:p>
    <w:p w14:paraId="3B66D12E" w14:textId="77777777" w:rsidR="009257A4" w:rsidRPr="009257A4" w:rsidRDefault="009257A4" w:rsidP="009257A4">
      <w:pPr>
        <w:numPr>
          <w:ilvl w:val="1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liczbę oddziałów i liczbę dzieci w grupach,</w:t>
      </w:r>
    </w:p>
    <w:p w14:paraId="72739C90" w14:textId="77777777" w:rsidR="009257A4" w:rsidRPr="009257A4" w:rsidRDefault="009257A4" w:rsidP="009257A4">
      <w:pPr>
        <w:numPr>
          <w:ilvl w:val="1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lastRenderedPageBreak/>
        <w:t>przydział nauczycieli i specjalistów,</w:t>
      </w:r>
    </w:p>
    <w:p w14:paraId="584A2BC2" w14:textId="77777777" w:rsidR="009257A4" w:rsidRPr="009257A4" w:rsidRDefault="009257A4" w:rsidP="009257A4">
      <w:pPr>
        <w:numPr>
          <w:ilvl w:val="1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plan zajęć obowiązkowych i dodatkowych,</w:t>
      </w:r>
    </w:p>
    <w:p w14:paraId="307D9D99" w14:textId="77777777" w:rsidR="009257A4" w:rsidRPr="009257A4" w:rsidRDefault="009257A4" w:rsidP="009257A4">
      <w:pPr>
        <w:numPr>
          <w:ilvl w:val="1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 xml:space="preserve">wykaz stanowisk </w:t>
      </w:r>
      <w:proofErr w:type="spellStart"/>
      <w:r w:rsidRPr="009257A4">
        <w:rPr>
          <w:rFonts w:ascii="Times New Roman" w:hAnsi="Times New Roman" w:cs="Times New Roman"/>
          <w:sz w:val="24"/>
          <w:szCs w:val="24"/>
        </w:rPr>
        <w:t>administracyjno</w:t>
      </w:r>
      <w:proofErr w:type="spellEnd"/>
      <w:r w:rsidRPr="009257A4">
        <w:rPr>
          <w:rFonts w:ascii="Times New Roman" w:hAnsi="Times New Roman" w:cs="Times New Roman"/>
          <w:sz w:val="24"/>
          <w:szCs w:val="24"/>
        </w:rPr>
        <w:t>–obsługowych.</w:t>
      </w:r>
    </w:p>
    <w:p w14:paraId="5E13D48A" w14:textId="77777777" w:rsidR="009257A4" w:rsidRPr="009257A4" w:rsidRDefault="009257A4" w:rsidP="009257A4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 xml:space="preserve">W Przedszkolu organizowane są zajęcia obowiązkowe, zajęcia dodatkowe (zgodnie z § 13 Statutu) oraz zajęcia specjalistyczne w ramach pomocy </w:t>
      </w:r>
      <w:proofErr w:type="spellStart"/>
      <w:r w:rsidRPr="009257A4">
        <w:rPr>
          <w:rFonts w:ascii="Times New Roman" w:hAnsi="Times New Roman" w:cs="Times New Roman"/>
          <w:sz w:val="24"/>
          <w:szCs w:val="24"/>
        </w:rPr>
        <w:t>psychologiczno</w:t>
      </w:r>
      <w:proofErr w:type="spellEnd"/>
      <w:r w:rsidRPr="009257A4">
        <w:rPr>
          <w:rFonts w:ascii="Times New Roman" w:hAnsi="Times New Roman" w:cs="Times New Roman"/>
          <w:sz w:val="24"/>
          <w:szCs w:val="24"/>
        </w:rPr>
        <w:t>–pedagogicznej (§ 30–31 Statutu).</w:t>
      </w:r>
    </w:p>
    <w:p w14:paraId="39CDA9CB" w14:textId="77777777" w:rsidR="009257A4" w:rsidRPr="009257A4" w:rsidRDefault="009257A4" w:rsidP="009257A4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Wyjścia i wycieczki organizowane są zgodnie z § 14 Statutu oraz regulaminem wyjść i wycieczek.</w:t>
      </w:r>
    </w:p>
    <w:p w14:paraId="21F7ADA9" w14:textId="77777777" w:rsidR="009257A4" w:rsidRPr="009257A4" w:rsidRDefault="009257A4" w:rsidP="009257A4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 xml:space="preserve">Informacje o organizacji roku szkolnego, w tym o dniach wolnych i przerwach w pracy, są przekazywane rodzicom </w:t>
      </w:r>
      <w:r w:rsidRPr="009257A4">
        <w:rPr>
          <w:rFonts w:ascii="Times New Roman" w:hAnsi="Times New Roman" w:cs="Times New Roman"/>
          <w:b/>
          <w:bCs/>
          <w:sz w:val="24"/>
          <w:szCs w:val="24"/>
        </w:rPr>
        <w:t xml:space="preserve">na piśmie oraz poprzez aplikację </w:t>
      </w:r>
      <w:proofErr w:type="spellStart"/>
      <w:r w:rsidRPr="009257A4">
        <w:rPr>
          <w:rFonts w:ascii="Times New Roman" w:hAnsi="Times New Roman" w:cs="Times New Roman"/>
          <w:b/>
          <w:bCs/>
          <w:sz w:val="24"/>
          <w:szCs w:val="24"/>
        </w:rPr>
        <w:t>LiveKid</w:t>
      </w:r>
      <w:proofErr w:type="spellEnd"/>
      <w:r w:rsidRPr="009257A4">
        <w:rPr>
          <w:rFonts w:ascii="Times New Roman" w:hAnsi="Times New Roman" w:cs="Times New Roman"/>
          <w:sz w:val="24"/>
          <w:szCs w:val="24"/>
        </w:rPr>
        <w:t xml:space="preserve"> co najmniej 30 dni wcześniej.</w:t>
      </w:r>
    </w:p>
    <w:p w14:paraId="35CDE8DD" w14:textId="77777777" w:rsidR="009257A4" w:rsidRPr="009257A4" w:rsidRDefault="009257A4" w:rsidP="009257A4">
      <w:p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pict w14:anchorId="3E78B6A6">
          <v:rect id="_x0000_i1083" style="width:0;height:1.5pt" o:hralign="center" o:hrstd="t" o:hr="t" fillcolor="#a0a0a0" stroked="f"/>
        </w:pict>
      </w:r>
    </w:p>
    <w:p w14:paraId="376B302A" w14:textId="77777777" w:rsidR="009257A4" w:rsidRPr="009257A4" w:rsidRDefault="009257A4" w:rsidP="009257A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257A4">
        <w:rPr>
          <w:rFonts w:ascii="Times New Roman" w:hAnsi="Times New Roman" w:cs="Times New Roman"/>
          <w:b/>
          <w:bCs/>
          <w:sz w:val="24"/>
          <w:szCs w:val="24"/>
        </w:rPr>
        <w:t>§ 5. Zasady przyprowadzania i odbierania dzieci</w:t>
      </w:r>
    </w:p>
    <w:p w14:paraId="262398D8" w14:textId="77777777" w:rsidR="009257A4" w:rsidRPr="009257A4" w:rsidRDefault="009257A4" w:rsidP="009257A4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Dzieci przyprowadzane są do Przedszkola i odbierane przez rodziców/opiekunów prawnych lub osoby przez nich upoważnione na piśmie.</w:t>
      </w:r>
    </w:p>
    <w:p w14:paraId="3EAB6B4A" w14:textId="77777777" w:rsidR="009257A4" w:rsidRPr="009257A4" w:rsidRDefault="009257A4" w:rsidP="009257A4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Odbiór dziecka przez osobę, która ukończyła 13 lat, jest możliwy wyłącznie za pisemną zgodą rodzica/opiekuna prawnego oraz Dyrektora, zgodnie z obowiązującymi przepisami.</w:t>
      </w:r>
    </w:p>
    <w:p w14:paraId="513FC109" w14:textId="77777777" w:rsidR="009257A4" w:rsidRPr="009257A4" w:rsidRDefault="009257A4" w:rsidP="009257A4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 xml:space="preserve">Szczegółowe zasady określa </w:t>
      </w:r>
      <w:r w:rsidRPr="009257A4">
        <w:rPr>
          <w:rFonts w:ascii="Times New Roman" w:hAnsi="Times New Roman" w:cs="Times New Roman"/>
          <w:b/>
          <w:bCs/>
          <w:sz w:val="24"/>
          <w:szCs w:val="24"/>
        </w:rPr>
        <w:t>Regulamin przyprowadzania i odbierania dzieci</w:t>
      </w:r>
      <w:r w:rsidRPr="009257A4">
        <w:rPr>
          <w:rFonts w:ascii="Times New Roman" w:hAnsi="Times New Roman" w:cs="Times New Roman"/>
          <w:sz w:val="24"/>
          <w:szCs w:val="24"/>
        </w:rPr>
        <w:t>.</w:t>
      </w:r>
    </w:p>
    <w:p w14:paraId="15DD573B" w14:textId="77777777" w:rsidR="009257A4" w:rsidRPr="009257A4" w:rsidRDefault="009257A4" w:rsidP="009257A4">
      <w:p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pict w14:anchorId="3803C676">
          <v:rect id="_x0000_i1084" style="width:0;height:1.5pt" o:hralign="center" o:hrstd="t" o:hr="t" fillcolor="#a0a0a0" stroked="f"/>
        </w:pict>
      </w:r>
    </w:p>
    <w:p w14:paraId="6768278E" w14:textId="77777777" w:rsidR="009257A4" w:rsidRPr="009257A4" w:rsidRDefault="009257A4" w:rsidP="009257A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257A4">
        <w:rPr>
          <w:rFonts w:ascii="Times New Roman" w:hAnsi="Times New Roman" w:cs="Times New Roman"/>
          <w:b/>
          <w:bCs/>
          <w:sz w:val="24"/>
          <w:szCs w:val="24"/>
        </w:rPr>
        <w:t>§ 6. Zasady organizacji zajęć</w:t>
      </w:r>
    </w:p>
    <w:p w14:paraId="21C26A79" w14:textId="77777777" w:rsidR="009257A4" w:rsidRPr="009257A4" w:rsidRDefault="009257A4" w:rsidP="009257A4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W Przedszkolu realizuje się podstawę programową wychowania przedszkolnego oraz zajęcia dodatkowe zgodne z profilem placówki.</w:t>
      </w:r>
    </w:p>
    <w:p w14:paraId="3A7B6F69" w14:textId="77777777" w:rsidR="009257A4" w:rsidRPr="009257A4" w:rsidRDefault="009257A4" w:rsidP="009257A4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Organizowane są zajęcia religii rzymskokatolickiej, zgodnie z wytycznymi Kościoła Katolickiego.</w:t>
      </w:r>
    </w:p>
    <w:p w14:paraId="2C6DE59D" w14:textId="77777777" w:rsidR="009257A4" w:rsidRPr="009257A4" w:rsidRDefault="009257A4" w:rsidP="009257A4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 xml:space="preserve">Przedszkole prowadzi zajęcia specjalistyczne w ramach pomocy </w:t>
      </w:r>
      <w:proofErr w:type="spellStart"/>
      <w:r w:rsidRPr="009257A4">
        <w:rPr>
          <w:rFonts w:ascii="Times New Roman" w:hAnsi="Times New Roman" w:cs="Times New Roman"/>
          <w:sz w:val="24"/>
          <w:szCs w:val="24"/>
        </w:rPr>
        <w:t>psychologiczno</w:t>
      </w:r>
      <w:proofErr w:type="spellEnd"/>
      <w:r w:rsidRPr="009257A4">
        <w:rPr>
          <w:rFonts w:ascii="Times New Roman" w:hAnsi="Times New Roman" w:cs="Times New Roman"/>
          <w:sz w:val="24"/>
          <w:szCs w:val="24"/>
        </w:rPr>
        <w:t>–pedagogicznej, zgodnie z odrębnymi przepisami.</w:t>
      </w:r>
    </w:p>
    <w:p w14:paraId="0F0E830B" w14:textId="77777777" w:rsidR="009257A4" w:rsidRPr="009257A4" w:rsidRDefault="009257A4" w:rsidP="009257A4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Zajęcia dodatkowe mogą być finansowane z budżetu przedszkola lub przez rodziców, zgodnie z regulaminem opłat.</w:t>
      </w:r>
    </w:p>
    <w:p w14:paraId="3AC5E9A7" w14:textId="77777777" w:rsidR="009257A4" w:rsidRPr="009257A4" w:rsidRDefault="009257A4" w:rsidP="009257A4">
      <w:p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pict w14:anchorId="03E173A3">
          <v:rect id="_x0000_i1085" style="width:0;height:1.5pt" o:hralign="center" o:hrstd="t" o:hr="t" fillcolor="#a0a0a0" stroked="f"/>
        </w:pict>
      </w:r>
    </w:p>
    <w:p w14:paraId="55A18F66" w14:textId="77777777" w:rsidR="009257A4" w:rsidRPr="009257A4" w:rsidRDefault="009257A4" w:rsidP="009257A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257A4">
        <w:rPr>
          <w:rFonts w:ascii="Times New Roman" w:hAnsi="Times New Roman" w:cs="Times New Roman"/>
          <w:b/>
          <w:bCs/>
          <w:sz w:val="24"/>
          <w:szCs w:val="24"/>
        </w:rPr>
        <w:t>§ 7. Bezpieczeństwo i opieka zdrowotna</w:t>
      </w:r>
    </w:p>
    <w:p w14:paraId="32070CD4" w14:textId="77777777" w:rsidR="009257A4" w:rsidRPr="009257A4" w:rsidRDefault="009257A4" w:rsidP="009257A4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Przedszkole zapewnia dzieciom bezpieczne i higieniczne warunki pobytu.</w:t>
      </w:r>
    </w:p>
    <w:p w14:paraId="5383F383" w14:textId="77777777" w:rsidR="009257A4" w:rsidRPr="009257A4" w:rsidRDefault="009257A4" w:rsidP="009257A4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Pielęgniarka pełni opiekę profilaktyczną, dokonuje pomiaru temperatury, oględzin głowy w przypadku podejrzenia wszawicy oraz udziela pierwszej pomocy przedmedycznej.</w:t>
      </w:r>
    </w:p>
    <w:p w14:paraId="0821C1E8" w14:textId="77777777" w:rsidR="009257A4" w:rsidRPr="009257A4" w:rsidRDefault="009257A4" w:rsidP="009257A4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lastRenderedPageBreak/>
        <w:t>W Przedszkolu nie podaje się dzieciom leków, z wyjątkiem sytuacji określonych odrębną procedurą medyczną.</w:t>
      </w:r>
    </w:p>
    <w:p w14:paraId="1218A88B" w14:textId="77777777" w:rsidR="009257A4" w:rsidRPr="009257A4" w:rsidRDefault="009257A4" w:rsidP="009257A4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 xml:space="preserve">Szczegółowe zasady bezpieczeństwa określa </w:t>
      </w:r>
      <w:r w:rsidRPr="009257A4">
        <w:rPr>
          <w:rFonts w:ascii="Times New Roman" w:hAnsi="Times New Roman" w:cs="Times New Roman"/>
          <w:b/>
          <w:bCs/>
          <w:sz w:val="24"/>
          <w:szCs w:val="24"/>
        </w:rPr>
        <w:t>Regulamin bezpieczeństwa</w:t>
      </w:r>
      <w:r w:rsidRPr="009257A4">
        <w:rPr>
          <w:rFonts w:ascii="Times New Roman" w:hAnsi="Times New Roman" w:cs="Times New Roman"/>
          <w:sz w:val="24"/>
          <w:szCs w:val="24"/>
        </w:rPr>
        <w:t>.</w:t>
      </w:r>
    </w:p>
    <w:p w14:paraId="57068601" w14:textId="77777777" w:rsidR="009257A4" w:rsidRPr="009257A4" w:rsidRDefault="009257A4" w:rsidP="009257A4">
      <w:p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pict w14:anchorId="7B1DF4BA">
          <v:rect id="_x0000_i1086" style="width:0;height:1.5pt" o:hralign="center" o:hrstd="t" o:hr="t" fillcolor="#a0a0a0" stroked="f"/>
        </w:pict>
      </w:r>
    </w:p>
    <w:p w14:paraId="5E3B0BFB" w14:textId="77777777" w:rsidR="009257A4" w:rsidRDefault="009257A4" w:rsidP="009257A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755DE80" w14:textId="77777777" w:rsidR="009257A4" w:rsidRDefault="009257A4" w:rsidP="009257A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04FC655" w14:textId="4445AECA" w:rsidR="009257A4" w:rsidRPr="009257A4" w:rsidRDefault="009257A4" w:rsidP="009257A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257A4">
        <w:rPr>
          <w:rFonts w:ascii="Times New Roman" w:hAnsi="Times New Roman" w:cs="Times New Roman"/>
          <w:b/>
          <w:bCs/>
          <w:sz w:val="24"/>
          <w:szCs w:val="24"/>
        </w:rPr>
        <w:t>§ 8. Współpraca z rodzicami</w:t>
      </w:r>
    </w:p>
    <w:p w14:paraId="7F7868EA" w14:textId="77777777" w:rsidR="009257A4" w:rsidRPr="009257A4" w:rsidRDefault="009257A4" w:rsidP="009257A4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Przedszkole współpracuje z rodzicami w celu wspierania rozwoju dziecka i realizacji misji wychowawczej.</w:t>
      </w:r>
    </w:p>
    <w:p w14:paraId="495DE87F" w14:textId="77777777" w:rsidR="009257A4" w:rsidRPr="009257A4" w:rsidRDefault="009257A4" w:rsidP="009257A4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Organizowane są m.in. zebrania, dni otwarte, warsztaty, spotkania formacyjne oraz co najmniej jeden dzień skupienia w roku.</w:t>
      </w:r>
    </w:p>
    <w:p w14:paraId="32AD23FC" w14:textId="77777777" w:rsidR="009257A4" w:rsidRPr="009257A4" w:rsidRDefault="009257A4" w:rsidP="009257A4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 xml:space="preserve">Szczegółowe zasady współpracy określa </w:t>
      </w:r>
      <w:r w:rsidRPr="009257A4">
        <w:rPr>
          <w:rFonts w:ascii="Times New Roman" w:hAnsi="Times New Roman" w:cs="Times New Roman"/>
          <w:b/>
          <w:bCs/>
          <w:sz w:val="24"/>
          <w:szCs w:val="24"/>
        </w:rPr>
        <w:t>Regulamin współpracy z rodzicami</w:t>
      </w:r>
      <w:r w:rsidRPr="009257A4">
        <w:rPr>
          <w:rFonts w:ascii="Times New Roman" w:hAnsi="Times New Roman" w:cs="Times New Roman"/>
          <w:sz w:val="24"/>
          <w:szCs w:val="24"/>
        </w:rPr>
        <w:t>.</w:t>
      </w:r>
    </w:p>
    <w:p w14:paraId="374A37D7" w14:textId="77777777" w:rsidR="009257A4" w:rsidRPr="009257A4" w:rsidRDefault="009257A4" w:rsidP="009257A4">
      <w:p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pict w14:anchorId="47426C78">
          <v:rect id="_x0000_i1087" style="width:0;height:1.5pt" o:hralign="center" o:hrstd="t" o:hr="t" fillcolor="#a0a0a0" stroked="f"/>
        </w:pict>
      </w:r>
    </w:p>
    <w:p w14:paraId="354CFCE9" w14:textId="77777777" w:rsidR="009257A4" w:rsidRPr="009257A4" w:rsidRDefault="009257A4" w:rsidP="009257A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257A4">
        <w:rPr>
          <w:rFonts w:ascii="Times New Roman" w:hAnsi="Times New Roman" w:cs="Times New Roman"/>
          <w:b/>
          <w:bCs/>
          <w:sz w:val="24"/>
          <w:szCs w:val="24"/>
        </w:rPr>
        <w:t>§ 9. Postanowienia końcowe</w:t>
      </w:r>
    </w:p>
    <w:p w14:paraId="658F4D42" w14:textId="77777777" w:rsidR="009257A4" w:rsidRPr="009257A4" w:rsidRDefault="009257A4" w:rsidP="009257A4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Regulamin wchodzi w życie z dniem … po zatwierdzeniu przez Dyrektora.</w:t>
      </w:r>
    </w:p>
    <w:p w14:paraId="4593DC48" w14:textId="77777777" w:rsidR="009257A4" w:rsidRPr="009257A4" w:rsidRDefault="009257A4" w:rsidP="009257A4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9257A4">
        <w:rPr>
          <w:rFonts w:ascii="Times New Roman" w:hAnsi="Times New Roman" w:cs="Times New Roman"/>
          <w:sz w:val="24"/>
          <w:szCs w:val="24"/>
        </w:rPr>
        <w:t>Zmiany w regulaminie wymagają formy pisemnej i podlegają ogłoszeniu w sposób zwyczajowo przyjęty w Przedszkolu.</w:t>
      </w:r>
    </w:p>
    <w:p w14:paraId="127CBBB1" w14:textId="77777777" w:rsidR="00062E8C" w:rsidRDefault="00062E8C" w:rsidP="00F7237C">
      <w:pPr>
        <w:rPr>
          <w:rFonts w:ascii="Times New Roman" w:hAnsi="Times New Roman" w:cs="Times New Roman"/>
          <w:sz w:val="24"/>
          <w:szCs w:val="24"/>
        </w:rPr>
      </w:pPr>
    </w:p>
    <w:p w14:paraId="6900D5EC" w14:textId="77777777" w:rsidR="00062E8C" w:rsidRDefault="00062E8C" w:rsidP="00F7237C">
      <w:pPr>
        <w:rPr>
          <w:rFonts w:ascii="Times New Roman" w:hAnsi="Times New Roman" w:cs="Times New Roman"/>
          <w:sz w:val="24"/>
          <w:szCs w:val="24"/>
        </w:rPr>
      </w:pPr>
    </w:p>
    <w:p w14:paraId="1F375FE0" w14:textId="77777777" w:rsidR="00062E8C" w:rsidRDefault="00062E8C" w:rsidP="00F7237C">
      <w:pPr>
        <w:rPr>
          <w:rFonts w:ascii="Times New Roman" w:hAnsi="Times New Roman" w:cs="Times New Roman"/>
          <w:sz w:val="24"/>
          <w:szCs w:val="24"/>
        </w:rPr>
      </w:pPr>
    </w:p>
    <w:p w14:paraId="21B8B971" w14:textId="77777777" w:rsidR="00062E8C" w:rsidRDefault="00062E8C" w:rsidP="00F7237C">
      <w:pPr>
        <w:rPr>
          <w:rFonts w:ascii="Times New Roman" w:hAnsi="Times New Roman" w:cs="Times New Roman"/>
          <w:sz w:val="24"/>
          <w:szCs w:val="24"/>
        </w:rPr>
      </w:pPr>
    </w:p>
    <w:p w14:paraId="3EFEEBA7" w14:textId="77777777" w:rsidR="00062E8C" w:rsidRDefault="00062E8C" w:rsidP="00F7237C">
      <w:pPr>
        <w:rPr>
          <w:rFonts w:ascii="Times New Roman" w:hAnsi="Times New Roman" w:cs="Times New Roman"/>
          <w:sz w:val="24"/>
          <w:szCs w:val="24"/>
        </w:rPr>
      </w:pPr>
    </w:p>
    <w:p w14:paraId="13EDE53D" w14:textId="77777777" w:rsidR="00062E8C" w:rsidRDefault="00062E8C" w:rsidP="00F7237C">
      <w:pPr>
        <w:rPr>
          <w:rFonts w:ascii="Times New Roman" w:hAnsi="Times New Roman" w:cs="Times New Roman"/>
          <w:sz w:val="24"/>
          <w:szCs w:val="24"/>
        </w:rPr>
      </w:pPr>
    </w:p>
    <w:p w14:paraId="56F157AF" w14:textId="77777777" w:rsidR="00062E8C" w:rsidRDefault="00062E8C" w:rsidP="00F7237C">
      <w:pPr>
        <w:rPr>
          <w:rFonts w:ascii="Times New Roman" w:hAnsi="Times New Roman" w:cs="Times New Roman"/>
          <w:sz w:val="24"/>
          <w:szCs w:val="24"/>
        </w:rPr>
      </w:pPr>
    </w:p>
    <w:p w14:paraId="1D9418CC" w14:textId="77777777" w:rsidR="00062E8C" w:rsidRDefault="00062E8C" w:rsidP="00F7237C">
      <w:pPr>
        <w:rPr>
          <w:rFonts w:ascii="Times New Roman" w:hAnsi="Times New Roman" w:cs="Times New Roman"/>
          <w:sz w:val="24"/>
          <w:szCs w:val="24"/>
        </w:rPr>
      </w:pPr>
    </w:p>
    <w:p w14:paraId="5DD30CC2" w14:textId="77777777" w:rsidR="00062E8C" w:rsidRDefault="00062E8C" w:rsidP="00F7237C">
      <w:pPr>
        <w:rPr>
          <w:rFonts w:ascii="Times New Roman" w:hAnsi="Times New Roman" w:cs="Times New Roman"/>
          <w:sz w:val="24"/>
          <w:szCs w:val="24"/>
        </w:rPr>
      </w:pPr>
    </w:p>
    <w:p w14:paraId="20F4BCB6" w14:textId="77777777" w:rsidR="00062E8C" w:rsidRDefault="00062E8C" w:rsidP="00F7237C">
      <w:pPr>
        <w:rPr>
          <w:rFonts w:ascii="Times New Roman" w:hAnsi="Times New Roman" w:cs="Times New Roman"/>
          <w:sz w:val="24"/>
          <w:szCs w:val="24"/>
        </w:rPr>
      </w:pPr>
    </w:p>
    <w:p w14:paraId="3E66DDCA" w14:textId="77777777" w:rsidR="00062E8C" w:rsidRDefault="00062E8C" w:rsidP="00F7237C">
      <w:pPr>
        <w:rPr>
          <w:rFonts w:ascii="Times New Roman" w:hAnsi="Times New Roman" w:cs="Times New Roman"/>
          <w:sz w:val="24"/>
          <w:szCs w:val="24"/>
        </w:rPr>
      </w:pPr>
    </w:p>
    <w:sectPr w:rsidR="00062E8C" w:rsidSect="0002534F">
      <w:headerReference w:type="default" r:id="rId8"/>
      <w:footerReference w:type="default" r:id="rId9"/>
      <w:pgSz w:w="11906" w:h="16838"/>
      <w:pgMar w:top="1417" w:right="1417" w:bottom="0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D721E" w14:textId="77777777" w:rsidR="00592679" w:rsidRDefault="00592679" w:rsidP="00F7515E">
      <w:pPr>
        <w:spacing w:after="0" w:line="240" w:lineRule="auto"/>
      </w:pPr>
      <w:r>
        <w:separator/>
      </w:r>
    </w:p>
  </w:endnote>
  <w:endnote w:type="continuationSeparator" w:id="0">
    <w:p w14:paraId="3ABE3CE9" w14:textId="77777777" w:rsidR="00592679" w:rsidRDefault="00592679" w:rsidP="00F75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712741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BE6A637" w14:textId="4087B56D" w:rsidR="009257A4" w:rsidRDefault="009257A4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BCD8439" w14:textId="77777777" w:rsidR="009257A4" w:rsidRDefault="009257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8E790" w14:textId="77777777" w:rsidR="00592679" w:rsidRDefault="00592679" w:rsidP="00F7515E">
      <w:pPr>
        <w:spacing w:after="0" w:line="240" w:lineRule="auto"/>
      </w:pPr>
      <w:r>
        <w:separator/>
      </w:r>
    </w:p>
  </w:footnote>
  <w:footnote w:type="continuationSeparator" w:id="0">
    <w:p w14:paraId="06733CFA" w14:textId="77777777" w:rsidR="00592679" w:rsidRDefault="00592679" w:rsidP="00F751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4F722" w14:textId="77777777" w:rsidR="00F7237C" w:rsidRDefault="00F7237C" w:rsidP="00F7515E">
    <w:pPr>
      <w:pStyle w:val="Nagwek"/>
      <w:jc w:val="center"/>
      <w:rPr>
        <w:rFonts w:ascii="Times New Roman" w:hAnsi="Times New Roman" w:cs="Times New Roman"/>
        <w:b/>
        <w:bCs/>
        <w:color w:val="1F3864" w:themeColor="accent1" w:themeShade="80"/>
        <w:sz w:val="18"/>
        <w:szCs w:val="18"/>
      </w:rPr>
    </w:pPr>
  </w:p>
  <w:p w14:paraId="25304711" w14:textId="2D915EF7" w:rsidR="00F7515E" w:rsidRPr="00F7515E" w:rsidRDefault="00F7515E" w:rsidP="00F7515E">
    <w:pPr>
      <w:pStyle w:val="Nagwek"/>
      <w:jc w:val="center"/>
      <w:rPr>
        <w:rFonts w:ascii="Times New Roman" w:hAnsi="Times New Roman" w:cs="Times New Roman"/>
        <w:b/>
        <w:bCs/>
        <w:color w:val="1F3864" w:themeColor="accent1" w:themeShade="80"/>
        <w:sz w:val="18"/>
        <w:szCs w:val="18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38B2933" wp14:editId="2C89626B">
          <wp:simplePos x="0" y="0"/>
          <wp:positionH relativeFrom="column">
            <wp:posOffset>-817361</wp:posOffset>
          </wp:positionH>
          <wp:positionV relativeFrom="paragraph">
            <wp:posOffset>-185420</wp:posOffset>
          </wp:positionV>
          <wp:extent cx="1514475" cy="1176423"/>
          <wp:effectExtent l="0" t="0" r="0" b="5080"/>
          <wp:wrapNone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11764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515E">
      <w:rPr>
        <w:rFonts w:ascii="Times New Roman" w:hAnsi="Times New Roman" w:cs="Times New Roman"/>
        <w:b/>
        <w:bCs/>
        <w:color w:val="1F3864" w:themeColor="accent1" w:themeShade="80"/>
        <w:sz w:val="18"/>
        <w:szCs w:val="18"/>
      </w:rPr>
      <w:t>PRZEDSZKOLE NIEPUBLICZNE ZGROMADZENIA SIÓSTR SŁUŻEBNICZEK</w:t>
    </w:r>
  </w:p>
  <w:p w14:paraId="4E97D456" w14:textId="4E949765" w:rsidR="00F7515E" w:rsidRDefault="00F7515E" w:rsidP="00F7515E">
    <w:pPr>
      <w:pStyle w:val="Nagwek"/>
      <w:jc w:val="center"/>
      <w:rPr>
        <w:rFonts w:ascii="Times New Roman" w:hAnsi="Times New Roman" w:cs="Times New Roman"/>
        <w:b/>
        <w:bCs/>
        <w:color w:val="1F3864" w:themeColor="accent1" w:themeShade="80"/>
        <w:sz w:val="18"/>
        <w:szCs w:val="18"/>
      </w:rPr>
    </w:pPr>
    <w:r w:rsidRPr="00F7515E">
      <w:rPr>
        <w:rFonts w:ascii="Times New Roman" w:hAnsi="Times New Roman" w:cs="Times New Roman"/>
        <w:b/>
        <w:bCs/>
        <w:color w:val="1F3864" w:themeColor="accent1" w:themeShade="80"/>
        <w:sz w:val="18"/>
        <w:szCs w:val="18"/>
      </w:rPr>
      <w:t>IM. BŁ. E. BOJANOWSKIEGO</w:t>
    </w:r>
  </w:p>
  <w:p w14:paraId="64EB92E6" w14:textId="77777777" w:rsidR="00F7515E" w:rsidRDefault="00F7515E" w:rsidP="00F7515E">
    <w:pPr>
      <w:pStyle w:val="Nagwek"/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>Staniątki 9</w:t>
    </w:r>
  </w:p>
  <w:p w14:paraId="3580CDA4" w14:textId="3C6F5CE5" w:rsidR="00F7515E" w:rsidRDefault="00F7515E" w:rsidP="00F7515E">
    <w:pPr>
      <w:pStyle w:val="Nagwek"/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>32-005 Niepołomice</w:t>
    </w:r>
  </w:p>
  <w:p w14:paraId="174B80C8" w14:textId="1266B933" w:rsidR="00F7515E" w:rsidRPr="009257A4" w:rsidRDefault="00F7515E" w:rsidP="00F7515E">
    <w:pPr>
      <w:pStyle w:val="Nagwek"/>
      <w:jc w:val="center"/>
      <w:rPr>
        <w:rFonts w:ascii="Times New Roman" w:hAnsi="Times New Roman" w:cs="Times New Roman"/>
        <w:sz w:val="18"/>
        <w:szCs w:val="18"/>
      </w:rPr>
    </w:pPr>
    <w:r w:rsidRPr="009257A4">
      <w:rPr>
        <w:rFonts w:ascii="Times New Roman" w:hAnsi="Times New Roman" w:cs="Times New Roman"/>
        <w:sz w:val="18"/>
        <w:szCs w:val="18"/>
      </w:rPr>
      <w:t xml:space="preserve">e- mail: </w:t>
    </w:r>
    <w:r w:rsidR="00B75118" w:rsidRPr="009257A4">
      <w:rPr>
        <w:rFonts w:ascii="Times New Roman" w:hAnsi="Times New Roman" w:cs="Times New Roman"/>
        <w:sz w:val="18"/>
        <w:szCs w:val="18"/>
      </w:rPr>
      <w:t>przedszkole.staniatki@sluzebniczkikr.pl</w:t>
    </w:r>
  </w:p>
  <w:p w14:paraId="41C37748" w14:textId="09DBA0CA" w:rsidR="00F7515E" w:rsidRPr="00F7515E" w:rsidRDefault="00F7237C" w:rsidP="00F7515E">
    <w:pPr>
      <w:pStyle w:val="Nagwek"/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06A569" wp14:editId="352E2057">
              <wp:simplePos x="0" y="0"/>
              <wp:positionH relativeFrom="column">
                <wp:posOffset>-332105</wp:posOffset>
              </wp:positionH>
              <wp:positionV relativeFrom="paragraph">
                <wp:posOffset>144780</wp:posOffset>
              </wp:positionV>
              <wp:extent cx="6181725" cy="0"/>
              <wp:effectExtent l="0" t="0" r="0" b="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81725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7D4C600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15pt,11.4pt" to="460.6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" strokecolor="black [3200]" strokeweight="1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4CA7"/>
    <w:multiLevelType w:val="multilevel"/>
    <w:tmpl w:val="C00C0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393A14"/>
    <w:multiLevelType w:val="hybridMultilevel"/>
    <w:tmpl w:val="3F806588"/>
    <w:lvl w:ilvl="0" w:tplc="04150001">
      <w:start w:val="1"/>
      <w:numFmt w:val="bullet"/>
      <w:lvlText w:val=""/>
      <w:lvlJc w:val="left"/>
      <w:pPr>
        <w:tabs>
          <w:tab w:val="num" w:pos="683"/>
        </w:tabs>
        <w:ind w:left="6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36388"/>
    <w:multiLevelType w:val="hybridMultilevel"/>
    <w:tmpl w:val="CDA859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863CF"/>
    <w:multiLevelType w:val="hybridMultilevel"/>
    <w:tmpl w:val="FB18800C"/>
    <w:lvl w:ilvl="0" w:tplc="0415000F">
      <w:start w:val="1"/>
      <w:numFmt w:val="decimal"/>
      <w:lvlText w:val="%1."/>
      <w:lvlJc w:val="left"/>
      <w:pPr>
        <w:ind w:left="11052" w:hanging="360"/>
      </w:pPr>
    </w:lvl>
    <w:lvl w:ilvl="1" w:tplc="04150019" w:tentative="1">
      <w:start w:val="1"/>
      <w:numFmt w:val="lowerLetter"/>
      <w:lvlText w:val="%2."/>
      <w:lvlJc w:val="left"/>
      <w:pPr>
        <w:ind w:left="11772" w:hanging="360"/>
      </w:pPr>
    </w:lvl>
    <w:lvl w:ilvl="2" w:tplc="0415001B" w:tentative="1">
      <w:start w:val="1"/>
      <w:numFmt w:val="lowerRoman"/>
      <w:lvlText w:val="%3."/>
      <w:lvlJc w:val="right"/>
      <w:pPr>
        <w:ind w:left="12492" w:hanging="180"/>
      </w:pPr>
    </w:lvl>
    <w:lvl w:ilvl="3" w:tplc="0415000F" w:tentative="1">
      <w:start w:val="1"/>
      <w:numFmt w:val="decimal"/>
      <w:lvlText w:val="%4."/>
      <w:lvlJc w:val="left"/>
      <w:pPr>
        <w:ind w:left="13212" w:hanging="360"/>
      </w:pPr>
    </w:lvl>
    <w:lvl w:ilvl="4" w:tplc="04150019" w:tentative="1">
      <w:start w:val="1"/>
      <w:numFmt w:val="lowerLetter"/>
      <w:lvlText w:val="%5."/>
      <w:lvlJc w:val="left"/>
      <w:pPr>
        <w:ind w:left="13932" w:hanging="360"/>
      </w:pPr>
    </w:lvl>
    <w:lvl w:ilvl="5" w:tplc="0415001B" w:tentative="1">
      <w:start w:val="1"/>
      <w:numFmt w:val="lowerRoman"/>
      <w:lvlText w:val="%6."/>
      <w:lvlJc w:val="right"/>
      <w:pPr>
        <w:ind w:left="14652" w:hanging="180"/>
      </w:pPr>
    </w:lvl>
    <w:lvl w:ilvl="6" w:tplc="0415000F" w:tentative="1">
      <w:start w:val="1"/>
      <w:numFmt w:val="decimal"/>
      <w:lvlText w:val="%7."/>
      <w:lvlJc w:val="left"/>
      <w:pPr>
        <w:ind w:left="15372" w:hanging="360"/>
      </w:pPr>
    </w:lvl>
    <w:lvl w:ilvl="7" w:tplc="04150019" w:tentative="1">
      <w:start w:val="1"/>
      <w:numFmt w:val="lowerLetter"/>
      <w:lvlText w:val="%8."/>
      <w:lvlJc w:val="left"/>
      <w:pPr>
        <w:ind w:left="16092" w:hanging="360"/>
      </w:pPr>
    </w:lvl>
    <w:lvl w:ilvl="8" w:tplc="0415001B" w:tentative="1">
      <w:start w:val="1"/>
      <w:numFmt w:val="lowerRoman"/>
      <w:lvlText w:val="%9."/>
      <w:lvlJc w:val="right"/>
      <w:pPr>
        <w:ind w:left="16812" w:hanging="180"/>
      </w:pPr>
    </w:lvl>
  </w:abstractNum>
  <w:abstractNum w:abstractNumId="4" w15:restartNumberingAfterBreak="0">
    <w:nsid w:val="17681D2D"/>
    <w:multiLevelType w:val="hybridMultilevel"/>
    <w:tmpl w:val="DA14CE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850C7F"/>
    <w:multiLevelType w:val="hybridMultilevel"/>
    <w:tmpl w:val="CDA859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544150"/>
    <w:multiLevelType w:val="multilevel"/>
    <w:tmpl w:val="C1E2B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A371D0"/>
    <w:multiLevelType w:val="multilevel"/>
    <w:tmpl w:val="EBA24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69157C"/>
    <w:multiLevelType w:val="hybridMultilevel"/>
    <w:tmpl w:val="CDA8593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0962932"/>
    <w:multiLevelType w:val="hybridMultilevel"/>
    <w:tmpl w:val="2E4A12DC"/>
    <w:lvl w:ilvl="0" w:tplc="81480AC4">
      <w:start w:val="6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852C36"/>
    <w:multiLevelType w:val="multilevel"/>
    <w:tmpl w:val="80A82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D10455"/>
    <w:multiLevelType w:val="multilevel"/>
    <w:tmpl w:val="B79ED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A46FB3"/>
    <w:multiLevelType w:val="multilevel"/>
    <w:tmpl w:val="C764E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AA3422"/>
    <w:multiLevelType w:val="multilevel"/>
    <w:tmpl w:val="5F18B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4D115C"/>
    <w:multiLevelType w:val="multilevel"/>
    <w:tmpl w:val="7826D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E6B3136"/>
    <w:multiLevelType w:val="hybridMultilevel"/>
    <w:tmpl w:val="69822E8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75358CC"/>
    <w:multiLevelType w:val="multilevel"/>
    <w:tmpl w:val="BDC27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C8117C0"/>
    <w:multiLevelType w:val="hybridMultilevel"/>
    <w:tmpl w:val="CDA859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DF28B6"/>
    <w:multiLevelType w:val="hybridMultilevel"/>
    <w:tmpl w:val="CDA8593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C227C1E"/>
    <w:multiLevelType w:val="hybridMultilevel"/>
    <w:tmpl w:val="CDA859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5039418">
    <w:abstractNumId w:val="9"/>
  </w:num>
  <w:num w:numId="2" w16cid:durableId="712972249">
    <w:abstractNumId w:val="1"/>
  </w:num>
  <w:num w:numId="3" w16cid:durableId="729621225">
    <w:abstractNumId w:val="4"/>
  </w:num>
  <w:num w:numId="4" w16cid:durableId="1922593959">
    <w:abstractNumId w:val="15"/>
  </w:num>
  <w:num w:numId="5" w16cid:durableId="46884590">
    <w:abstractNumId w:val="3"/>
  </w:num>
  <w:num w:numId="6" w16cid:durableId="279922421">
    <w:abstractNumId w:val="17"/>
  </w:num>
  <w:num w:numId="7" w16cid:durableId="581911447">
    <w:abstractNumId w:val="5"/>
  </w:num>
  <w:num w:numId="8" w16cid:durableId="1487085424">
    <w:abstractNumId w:val="19"/>
  </w:num>
  <w:num w:numId="9" w16cid:durableId="836774442">
    <w:abstractNumId w:val="2"/>
  </w:num>
  <w:num w:numId="10" w16cid:durableId="2017463757">
    <w:abstractNumId w:val="18"/>
  </w:num>
  <w:num w:numId="11" w16cid:durableId="1521702841">
    <w:abstractNumId w:val="8"/>
  </w:num>
  <w:num w:numId="12" w16cid:durableId="403837146">
    <w:abstractNumId w:val="7"/>
  </w:num>
  <w:num w:numId="13" w16cid:durableId="12734550">
    <w:abstractNumId w:val="13"/>
  </w:num>
  <w:num w:numId="14" w16cid:durableId="1922787801">
    <w:abstractNumId w:val="10"/>
  </w:num>
  <w:num w:numId="15" w16cid:durableId="748380298">
    <w:abstractNumId w:val="0"/>
  </w:num>
  <w:num w:numId="16" w16cid:durableId="1418868963">
    <w:abstractNumId w:val="16"/>
  </w:num>
  <w:num w:numId="17" w16cid:durableId="2128889087">
    <w:abstractNumId w:val="6"/>
  </w:num>
  <w:num w:numId="18" w16cid:durableId="1701204601">
    <w:abstractNumId w:val="12"/>
  </w:num>
  <w:num w:numId="19" w16cid:durableId="627972321">
    <w:abstractNumId w:val="14"/>
  </w:num>
  <w:num w:numId="20" w16cid:durableId="21250327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15E"/>
    <w:rsid w:val="0000729C"/>
    <w:rsid w:val="0002534F"/>
    <w:rsid w:val="000516C5"/>
    <w:rsid w:val="00062E8C"/>
    <w:rsid w:val="00070C17"/>
    <w:rsid w:val="00110D25"/>
    <w:rsid w:val="00131664"/>
    <w:rsid w:val="001832E2"/>
    <w:rsid w:val="00243E82"/>
    <w:rsid w:val="00257D36"/>
    <w:rsid w:val="002864E9"/>
    <w:rsid w:val="002D19E5"/>
    <w:rsid w:val="002F08EB"/>
    <w:rsid w:val="002F2A9F"/>
    <w:rsid w:val="00376DB7"/>
    <w:rsid w:val="003C1BF0"/>
    <w:rsid w:val="003F1040"/>
    <w:rsid w:val="00404575"/>
    <w:rsid w:val="00420DC8"/>
    <w:rsid w:val="00483576"/>
    <w:rsid w:val="004B3F1A"/>
    <w:rsid w:val="004C2883"/>
    <w:rsid w:val="00534A9A"/>
    <w:rsid w:val="00592679"/>
    <w:rsid w:val="005A2B7E"/>
    <w:rsid w:val="006C1FF9"/>
    <w:rsid w:val="007A4F04"/>
    <w:rsid w:val="007C4201"/>
    <w:rsid w:val="00905A26"/>
    <w:rsid w:val="009257A4"/>
    <w:rsid w:val="009437EC"/>
    <w:rsid w:val="009878FD"/>
    <w:rsid w:val="009C6976"/>
    <w:rsid w:val="009E598E"/>
    <w:rsid w:val="00A04806"/>
    <w:rsid w:val="00A125AE"/>
    <w:rsid w:val="00B01BAC"/>
    <w:rsid w:val="00B11962"/>
    <w:rsid w:val="00B217D6"/>
    <w:rsid w:val="00B75118"/>
    <w:rsid w:val="00BC59A0"/>
    <w:rsid w:val="00BD2076"/>
    <w:rsid w:val="00C01223"/>
    <w:rsid w:val="00C15308"/>
    <w:rsid w:val="00CE41D1"/>
    <w:rsid w:val="00E21AED"/>
    <w:rsid w:val="00ED64BB"/>
    <w:rsid w:val="00F11593"/>
    <w:rsid w:val="00F30195"/>
    <w:rsid w:val="00F46ECB"/>
    <w:rsid w:val="00F7237C"/>
    <w:rsid w:val="00F7515E"/>
    <w:rsid w:val="00FC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7BDF17"/>
  <w15:chartTrackingRefBased/>
  <w15:docId w15:val="{56EC0233-E3A1-4386-9961-8E0723470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1832E2"/>
    <w:pPr>
      <w:keepNext/>
      <w:spacing w:after="0" w:line="240" w:lineRule="auto"/>
      <w:outlineLvl w:val="1"/>
    </w:pPr>
    <w:rPr>
      <w:rFonts w:ascii="Times New Roman" w:eastAsia="Arial Unicode MS" w:hAnsi="Times New Roman" w:cs="Times New Roman"/>
      <w:b/>
      <w:sz w:val="36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832E2"/>
    <w:pPr>
      <w:keepNext/>
      <w:spacing w:after="0" w:line="240" w:lineRule="auto"/>
      <w:outlineLvl w:val="2"/>
    </w:pPr>
    <w:rPr>
      <w:rFonts w:ascii="Times New Roman" w:eastAsia="Arial Unicode MS" w:hAnsi="Times New Roman" w:cs="Times New Roman"/>
      <w:b/>
      <w:sz w:val="28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1832E2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751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515E"/>
  </w:style>
  <w:style w:type="paragraph" w:styleId="Stopka">
    <w:name w:val="footer"/>
    <w:basedOn w:val="Normalny"/>
    <w:link w:val="StopkaZnak"/>
    <w:uiPriority w:val="99"/>
    <w:unhideWhenUsed/>
    <w:rsid w:val="00F751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515E"/>
  </w:style>
  <w:style w:type="character" w:styleId="Hipercze">
    <w:name w:val="Hyperlink"/>
    <w:basedOn w:val="Domylnaczcionkaakapitu"/>
    <w:uiPriority w:val="99"/>
    <w:unhideWhenUsed/>
    <w:rsid w:val="00F7515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7515E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534A9A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rsid w:val="001832E2"/>
    <w:rPr>
      <w:rFonts w:ascii="Times New Roman" w:eastAsia="Arial Unicode MS" w:hAnsi="Times New Roman" w:cs="Times New Roman"/>
      <w:b/>
      <w:sz w:val="36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1832E2"/>
    <w:rPr>
      <w:rFonts w:ascii="Times New Roman" w:eastAsia="Arial Unicode MS" w:hAnsi="Times New Roman" w:cs="Times New Roman"/>
      <w:b/>
      <w:sz w:val="28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1832E2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ytu">
    <w:name w:val="Title"/>
    <w:basedOn w:val="Normalny"/>
    <w:link w:val="TytuZnak"/>
    <w:qFormat/>
    <w:rsid w:val="001832E2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32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1832E2"/>
    <w:rPr>
      <w:rFonts w:ascii="Times New Roman" w:eastAsia="Times New Roman" w:hAnsi="Times New Roman" w:cs="Times New Roman"/>
      <w:b/>
      <w:sz w:val="32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1832E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rsid w:val="001832E2"/>
    <w:rPr>
      <w:rFonts w:ascii="Times New Roman" w:eastAsia="Times New Roman" w:hAnsi="Times New Roman" w:cs="Times New Roman"/>
      <w:b/>
      <w:sz w:val="32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832E2"/>
    <w:pPr>
      <w:ind w:left="720"/>
      <w:contextualSpacing/>
    </w:pPr>
  </w:style>
  <w:style w:type="table" w:styleId="Tabela-Siatka">
    <w:name w:val="Table Grid"/>
    <w:basedOn w:val="Standardowy"/>
    <w:uiPriority w:val="39"/>
    <w:rsid w:val="00F72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1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— pierwszy element i data" Version="1987"/>
</file>

<file path=customXml/itemProps1.xml><?xml version="1.0" encoding="utf-8"?>
<ds:datastoreItem xmlns:ds="http://schemas.openxmlformats.org/officeDocument/2006/customXml" ds:itemID="{4CD8EC48-1418-4410-AD74-F7656C976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786</Words>
  <Characters>4722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Edmund Bojanowski</dc:creator>
  <cp:keywords/>
  <dc:description/>
  <cp:lastModifiedBy>Przedszkole Staniątki</cp:lastModifiedBy>
  <cp:revision>2</cp:revision>
  <cp:lastPrinted>2022-03-01T18:53:00Z</cp:lastPrinted>
  <dcterms:created xsi:type="dcterms:W3CDTF">2025-08-06T10:13:00Z</dcterms:created>
  <dcterms:modified xsi:type="dcterms:W3CDTF">2025-08-06T10:13:00Z</dcterms:modified>
</cp:coreProperties>
</file>